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EE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6"/>
          <w:szCs w:val="36"/>
          <w:lang w:bidi="ar"/>
        </w:rPr>
        <w:t>承接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6"/>
          <w:szCs w:val="36"/>
          <w:lang w:val="en-US" w:eastAsia="zh-CN" w:bidi="ar"/>
        </w:rPr>
        <w:t>非学历教育工作报备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6"/>
          <w:szCs w:val="36"/>
          <w:lang w:bidi="ar"/>
        </w:rPr>
        <w:t>审批表</w:t>
      </w:r>
    </w:p>
    <w:tbl>
      <w:tblPr>
        <w:tblStyle w:val="6"/>
        <w:tblpPr w:leftFromText="180" w:rightFromText="180" w:vertAnchor="text" w:tblpXSpec="center" w:tblpY="1"/>
        <w:tblOverlap w:val="never"/>
        <w:tblW w:w="98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365"/>
        <w:gridCol w:w="1099"/>
        <w:gridCol w:w="5"/>
        <w:gridCol w:w="41"/>
        <w:gridCol w:w="1145"/>
        <w:gridCol w:w="140"/>
        <w:gridCol w:w="1005"/>
        <w:gridCol w:w="330"/>
        <w:gridCol w:w="1290"/>
        <w:gridCol w:w="1130"/>
        <w:gridCol w:w="959"/>
        <w:gridCol w:w="596"/>
      </w:tblGrid>
      <w:tr w14:paraId="1D7B3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72B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申请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部门</w:t>
            </w:r>
          </w:p>
        </w:tc>
        <w:tc>
          <w:tcPr>
            <w:tcW w:w="34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F67C2"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52DF3">
            <w:pPr>
              <w:widowControl/>
              <w:ind w:firstLine="240" w:firstLineChars="100"/>
              <w:jc w:val="both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期</w:t>
            </w:r>
          </w:p>
        </w:tc>
        <w:tc>
          <w:tcPr>
            <w:tcW w:w="2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31C5A"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AED5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9CC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合作单位</w:t>
            </w:r>
          </w:p>
        </w:tc>
        <w:tc>
          <w:tcPr>
            <w:tcW w:w="34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42D0F"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78D91"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培训（活动、大赛）项目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2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E1E93"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4185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E45C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场地、住宿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地点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吃饭地点</w:t>
            </w:r>
          </w:p>
        </w:tc>
        <w:tc>
          <w:tcPr>
            <w:tcW w:w="1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6F6EF"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9E7E9"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D94BB"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E8E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人数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及天数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9257A"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D3F17"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1735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15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A0A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负责人</w:t>
            </w:r>
          </w:p>
        </w:tc>
        <w:tc>
          <w:tcPr>
            <w:tcW w:w="3435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21EB9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6C72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收入金额</w:t>
            </w:r>
          </w:p>
        </w:tc>
        <w:tc>
          <w:tcPr>
            <w:tcW w:w="268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DA3FA"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A26C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15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CC63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工作人员</w:t>
            </w:r>
          </w:p>
        </w:tc>
        <w:tc>
          <w:tcPr>
            <w:tcW w:w="7740" w:type="dxa"/>
            <w:gridSpan w:val="11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791EF"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BAB1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89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17492">
            <w:pPr>
              <w:widowControl/>
              <w:ind w:firstLine="3012" w:firstLineChars="100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0"/>
                <w:szCs w:val="30"/>
              </w:rPr>
              <w:t>费用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支出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0"/>
                <w:szCs w:val="30"/>
              </w:rPr>
              <w:t>预算（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0"/>
                <w:szCs w:val="30"/>
              </w:rPr>
              <w:t>天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 xml:space="preserve">    晚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0"/>
                <w:szCs w:val="30"/>
              </w:rPr>
              <w:t>）</w:t>
            </w:r>
          </w:p>
        </w:tc>
      </w:tr>
      <w:tr w14:paraId="3FD2C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9CF89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5EC48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支出类别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A345E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133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2D966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天数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075FD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单价（元/每天每人，每班）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05D72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小计（元）</w:t>
            </w:r>
          </w:p>
        </w:tc>
        <w:tc>
          <w:tcPr>
            <w:tcW w:w="26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3D570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22659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8A6B0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044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教学资料费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1FF6B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/>
              </w:rPr>
              <w:t>X</w:t>
            </w:r>
          </w:p>
        </w:tc>
        <w:tc>
          <w:tcPr>
            <w:tcW w:w="133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F4D09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965E1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/>
              </w:rPr>
              <w:t>X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FCF54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/>
              </w:rPr>
              <w:t>X</w:t>
            </w:r>
          </w:p>
        </w:tc>
        <w:tc>
          <w:tcPr>
            <w:tcW w:w="26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6C716">
            <w:pPr>
              <w:widowControl/>
              <w:ind w:left="1800" w:hanging="1800" w:hangingChars="10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1.学习袋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笔、本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教学资料</w:t>
            </w:r>
          </w:p>
          <w:p w14:paraId="3E48DBD3">
            <w:pPr>
              <w:widowControl/>
              <w:ind w:left="1800" w:hanging="1800" w:hangingChars="10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印刷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培训手册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3.胸牌4.条幅</w:t>
            </w:r>
          </w:p>
          <w:p w14:paraId="5F09B6AD">
            <w:pPr>
              <w:widowControl/>
              <w:ind w:left="1800" w:hanging="1800" w:hangingChars="10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5.展架6.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照片冲洗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开班仪式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用</w:t>
            </w:r>
          </w:p>
          <w:p w14:paraId="645CF559">
            <w:pPr>
              <w:widowControl/>
              <w:ind w:left="1800" w:hanging="1800" w:hangingChars="100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品等8.培训证书 9.培训档案等</w:t>
            </w:r>
          </w:p>
        </w:tc>
      </w:tr>
      <w:tr w14:paraId="2E9CA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819A9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758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住宿费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CB3D8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/>
              </w:rPr>
              <w:t>X</w:t>
            </w:r>
          </w:p>
        </w:tc>
        <w:tc>
          <w:tcPr>
            <w:tcW w:w="133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35846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/>
              </w:rPr>
              <w:t>X晚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90AF6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/>
              </w:rPr>
              <w:t>X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90A57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/>
              </w:rPr>
              <w:t>X</w:t>
            </w:r>
          </w:p>
        </w:tc>
        <w:tc>
          <w:tcPr>
            <w:tcW w:w="26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35378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411AD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2F39D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CD5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伙食费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C4B2A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/>
              </w:rPr>
              <w:t>X</w:t>
            </w:r>
          </w:p>
        </w:tc>
        <w:tc>
          <w:tcPr>
            <w:tcW w:w="133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7C074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/>
              </w:rPr>
              <w:t>X餐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1558E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/>
              </w:rPr>
              <w:t>X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C76DF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auto"/>
                <w:kern w:val="0"/>
                <w:sz w:val="18"/>
                <w:szCs w:val="18"/>
                <w:lang w:val="en-US" w:eastAsia="zh-CN"/>
              </w:rPr>
              <w:t>X</w:t>
            </w:r>
          </w:p>
        </w:tc>
        <w:tc>
          <w:tcPr>
            <w:tcW w:w="26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360E5">
            <w:pPr>
              <w:widowControl/>
              <w:jc w:val="both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早餐20</w:t>
            </w:r>
          </w:p>
          <w:p w14:paraId="33317A0E"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每餐40、50、60、80可选</w:t>
            </w:r>
          </w:p>
        </w:tc>
      </w:tr>
      <w:tr w14:paraId="40603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9D581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3274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场地费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0B12A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0BC40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CB495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/>
              </w:rPr>
              <w:t>X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4CF22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/>
              </w:rPr>
              <w:t>X</w:t>
            </w:r>
          </w:p>
        </w:tc>
        <w:tc>
          <w:tcPr>
            <w:tcW w:w="26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5C0E7">
            <w:pPr>
              <w:widowControl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包含理论教学场地费、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现场教学场地费</w:t>
            </w:r>
          </w:p>
        </w:tc>
      </w:tr>
      <w:tr w14:paraId="7BFBD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8F2D2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653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交通费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B170D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/>
              </w:rPr>
              <w:t>X</w:t>
            </w:r>
          </w:p>
        </w:tc>
        <w:tc>
          <w:tcPr>
            <w:tcW w:w="133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DE59E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/>
              </w:rPr>
              <w:t>X台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D2D37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/>
              </w:rPr>
              <w:t>X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9F9C8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/>
              </w:rPr>
              <w:t>X</w:t>
            </w:r>
          </w:p>
        </w:tc>
        <w:tc>
          <w:tcPr>
            <w:tcW w:w="26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80587"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接机、送机、现场教学用车、教学检查用车等</w:t>
            </w:r>
          </w:p>
        </w:tc>
      </w:tr>
      <w:tr w14:paraId="011ED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2FB4B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F3A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教材费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998A5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/>
              </w:rPr>
              <w:t>X</w:t>
            </w:r>
          </w:p>
        </w:tc>
        <w:tc>
          <w:tcPr>
            <w:tcW w:w="133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9637C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5AB29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/>
              </w:rPr>
              <w:t>X本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DADF1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/>
              </w:rPr>
              <w:t>X</w:t>
            </w:r>
          </w:p>
        </w:tc>
        <w:tc>
          <w:tcPr>
            <w:tcW w:w="26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89D25"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根据培训班情况订</w:t>
            </w:r>
          </w:p>
        </w:tc>
      </w:tr>
      <w:tr w14:paraId="1C573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0ADEA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5B6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耗材费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9A164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8B3B4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B9F14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/>
              </w:rPr>
              <w:t>X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E166D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/>
              </w:rPr>
              <w:t>X</w:t>
            </w:r>
          </w:p>
        </w:tc>
        <w:tc>
          <w:tcPr>
            <w:tcW w:w="26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1B35B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根据培训班情况订</w:t>
            </w:r>
          </w:p>
        </w:tc>
      </w:tr>
      <w:tr w14:paraId="7E0FB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EF063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FB2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保险费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EDFAB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/>
              </w:rPr>
              <w:t>X</w:t>
            </w:r>
          </w:p>
        </w:tc>
        <w:tc>
          <w:tcPr>
            <w:tcW w:w="133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85A4B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ECAB4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/人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925E7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/>
              </w:rPr>
              <w:t>X</w:t>
            </w:r>
          </w:p>
        </w:tc>
        <w:tc>
          <w:tcPr>
            <w:tcW w:w="26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8B510"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根据培训班情况订</w:t>
            </w:r>
          </w:p>
        </w:tc>
      </w:tr>
      <w:tr w14:paraId="47EA7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C11BA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E86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劳务费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93178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3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F9E94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BECAF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21EA6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89D72"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赴外180元/每天、当地100元/每天</w:t>
            </w:r>
          </w:p>
        </w:tc>
      </w:tr>
      <w:tr w14:paraId="42A92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BE70B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7D5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教师讲课费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A87E8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3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1A632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A47DE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02861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BD9A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45分钟/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课时，每天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课时</w:t>
            </w:r>
          </w:p>
        </w:tc>
      </w:tr>
      <w:tr w14:paraId="60702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81435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26A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其它费用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4A9CE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93504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E4743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EA689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7B3F4">
            <w:pPr>
              <w:widowControl/>
              <w:jc w:val="left"/>
              <w:rPr>
                <w:rFonts w:hint="default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如药品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备品等</w:t>
            </w:r>
          </w:p>
        </w:tc>
      </w:tr>
      <w:tr w14:paraId="2EBFF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62D84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AB22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小计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D59D4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B2B03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4F65B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EA89E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021D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48058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325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4F9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申请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院系书记、主任，</w:t>
            </w:r>
          </w:p>
          <w:p w14:paraId="2BE35A2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部门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负责人（签字、盖章）</w:t>
            </w:r>
          </w:p>
        </w:tc>
        <w:tc>
          <w:tcPr>
            <w:tcW w:w="60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E5D8FCD"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     </w:t>
            </w:r>
          </w:p>
          <w:p w14:paraId="2880925B"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 w14:paraId="3905CB97"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 w14:paraId="4005C811">
            <w:pPr>
              <w:ind w:firstLine="3360" w:firstLineChars="1400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年     月    日</w:t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E5211"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 w14:paraId="43D3D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3263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F88E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分管院长签字</w:t>
            </w:r>
          </w:p>
          <w:p w14:paraId="7AC074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 w14:paraId="2CA73A8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6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E1B004"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               年     月    日</w:t>
            </w:r>
          </w:p>
        </w:tc>
      </w:tr>
      <w:tr w14:paraId="3CB7A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3263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C9C0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财务处负责人</w:t>
            </w:r>
          </w:p>
          <w:p w14:paraId="488CC3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（签字、盖章）</w:t>
            </w:r>
          </w:p>
        </w:tc>
        <w:tc>
          <w:tcPr>
            <w:tcW w:w="66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996790"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              年     月    日</w:t>
            </w:r>
          </w:p>
        </w:tc>
      </w:tr>
      <w:tr w14:paraId="39A4B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3263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28A1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继续教育学院负责人</w:t>
            </w:r>
          </w:p>
          <w:p w14:paraId="324B3D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（签字、盖章）</w:t>
            </w:r>
          </w:p>
          <w:p w14:paraId="0BADF63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6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EBA1A4"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              年     月    日</w:t>
            </w:r>
          </w:p>
        </w:tc>
      </w:tr>
      <w:tr w14:paraId="27A64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3263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5D32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非学历教育</w:t>
            </w:r>
          </w:p>
          <w:p w14:paraId="7BFE3B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分管院长签字</w:t>
            </w:r>
          </w:p>
          <w:p w14:paraId="1E16CA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 w14:paraId="2FF86DA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6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6C9458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               年     月    日</w:t>
            </w:r>
          </w:p>
        </w:tc>
      </w:tr>
    </w:tbl>
    <w:p w14:paraId="582997F1">
      <w:pPr>
        <w:widowControl/>
        <w:jc w:val="both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/>
        </w:rPr>
      </w:pPr>
    </w:p>
    <w:p w14:paraId="2102E3B3">
      <w:pPr>
        <w:jc w:val="both"/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</w:pPr>
    </w:p>
    <w:p w14:paraId="19E11AB3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 w14:paraId="4DAF5F71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 w14:paraId="352B73BE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 w14:paraId="2C754E3C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 w14:paraId="21B271E0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 w14:paraId="2FAB6F6E">
      <w:pPr>
        <w:jc w:val="both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 w14:paraId="4FDC7652"/>
    <w:sectPr>
      <w:footerReference r:id="rId3" w:type="default"/>
      <w:pgSz w:w="11900" w:h="16840"/>
      <w:pgMar w:top="1440" w:right="1800" w:bottom="1440" w:left="18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6C723">
    <w:pPr>
      <w:pStyle w:val="2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60943"/>
    <w:rsid w:val="2FC366C5"/>
    <w:rsid w:val="3B3A5E89"/>
    <w:rsid w:val="44D01EF1"/>
    <w:rsid w:val="60676A9D"/>
    <w:rsid w:val="627235D1"/>
    <w:rsid w:val="6D61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2"/>
    <w:qFormat/>
    <w:uiPriority w:val="0"/>
    <w:pPr>
      <w:spacing w:after="0" w:line="560" w:lineRule="exact"/>
      <w:ind w:left="240" w:firstLine="721" w:firstLineChars="200"/>
    </w:pPr>
    <w:rPr>
      <w:rFonts w:ascii="Calibri" w:hAnsi="宋体" w:eastAsia="宋体" w:cs="宋体"/>
      <w:szCs w:val="21"/>
      <w:lang w:val="zh-CN" w:bidi="zh-CN"/>
    </w:rPr>
  </w:style>
  <w:style w:type="paragraph" w:styleId="5">
    <w:name w:val="Body Text First Indent 2"/>
    <w:basedOn w:val="3"/>
    <w:qFormat/>
    <w:uiPriority w:val="99"/>
    <w:pPr>
      <w:ind w:firstLine="422" w:firstLineChars="200"/>
    </w:pPr>
    <w:rPr>
      <w:rFonts w:ascii="Calibri" w:hAnsi="Calibri"/>
      <w:b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430</Words>
  <Characters>451</Characters>
  <Lines>0</Lines>
  <Paragraphs>0</Paragraphs>
  <TotalTime>4</TotalTime>
  <ScaleCrop>false</ScaleCrop>
  <LinksUpToDate>false</LinksUpToDate>
  <CharactersWithSpaces>642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2024-12-20T10:30:00Z</dcterms:created>
  <dc:creator>高爱军</dc:creator>
  <cp:lastModifiedBy>仙鹤</cp:lastModifiedBy>
  <cp:lastPrinted>2025-02-10T07:55:00Z</cp:lastPrinted>
  <dcterms:modified xsi:type="dcterms:W3CDTF">2025-02-28T07:37:49Z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C50965595E3C4714B69A61296AE70839_13</vt:lpwstr>
  </property>
  <property fmtid="{D5CDD505-2E9C-101B-9397-08002B2CF9AE}" pid="4" name="KSOTemplateDocerSaveRecord">
    <vt:lpwstr>eyJoZGlkIjoiMjQ2ZTU3YzIxZWMyY2JjMjI0ODZiZWM5MDJmZjQzZWYiLCJ1c2VySWQiOiI0NDcyNDIzNTEifQ==</vt:lpwstr>
  </property>
</Properties>
</file>